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84B3" w14:textId="77777777" w:rsidR="00CE0DA6" w:rsidRDefault="00CE0DA6" w:rsidP="00405336">
      <w:pPr>
        <w:pStyle w:val="Header"/>
        <w:spacing w:line="240" w:lineRule="auto"/>
        <w:ind w:left="1417"/>
        <w:jc w:val="center"/>
        <w:rPr>
          <w:rFonts w:cs="Arial"/>
          <w:b/>
          <w:sz w:val="34"/>
          <w:szCs w:val="34"/>
          <w:lang w:val="en-US"/>
        </w:rPr>
      </w:pPr>
      <w:r w:rsidRPr="00CE0DA6">
        <w:rPr>
          <w:rFonts w:cs="Arial"/>
          <w:b/>
          <w:sz w:val="34"/>
          <w:szCs w:val="34"/>
          <w:lang w:val="en-US"/>
        </w:rPr>
        <w:t>Concept of cyber-physical system for intelligent husbandry farm</w:t>
      </w:r>
    </w:p>
    <w:p w14:paraId="1389ACEA" w14:textId="777E9D5A" w:rsidR="00372C78" w:rsidRDefault="00F2412A" w:rsidP="00405336">
      <w:pPr>
        <w:pStyle w:val="Header"/>
        <w:spacing w:line="240" w:lineRule="auto"/>
        <w:ind w:left="1417"/>
        <w:jc w:val="center"/>
        <w:rPr>
          <w:rFonts w:cs="Arial"/>
          <w:b/>
          <w:sz w:val="22"/>
          <w:szCs w:val="22"/>
        </w:rPr>
      </w:pPr>
      <w:r>
        <w:rPr>
          <w:rFonts w:cs="Arial"/>
          <w:b/>
          <w:sz w:val="22"/>
          <w:szCs w:val="22"/>
        </w:rPr>
        <w:t>Nayden Chivarov</w:t>
      </w:r>
      <w:r w:rsidRPr="00F2412A">
        <w:rPr>
          <w:rFonts w:cs="Arial"/>
          <w:b/>
          <w:sz w:val="22"/>
          <w:szCs w:val="22"/>
          <w:vertAlign w:val="superscript"/>
        </w:rPr>
        <w:t>1</w:t>
      </w:r>
      <w:r w:rsidR="00E812B5">
        <w:rPr>
          <w:rFonts w:cs="Arial"/>
          <w:b/>
          <w:sz w:val="22"/>
          <w:szCs w:val="22"/>
        </w:rPr>
        <w:t xml:space="preserve">, </w:t>
      </w:r>
      <w:r>
        <w:rPr>
          <w:rFonts w:cs="Arial"/>
          <w:b/>
          <w:sz w:val="22"/>
          <w:szCs w:val="22"/>
        </w:rPr>
        <w:t>Denis Chikurtev</w:t>
      </w:r>
      <w:r w:rsidRPr="00F2412A">
        <w:rPr>
          <w:rFonts w:cs="Arial"/>
          <w:b/>
          <w:sz w:val="22"/>
          <w:szCs w:val="22"/>
          <w:vertAlign w:val="superscript"/>
        </w:rPr>
        <w:t>1</w:t>
      </w:r>
      <w:r>
        <w:rPr>
          <w:rFonts w:cs="Arial"/>
          <w:b/>
          <w:sz w:val="22"/>
          <w:szCs w:val="22"/>
          <w:vertAlign w:val="superscript"/>
        </w:rPr>
        <w:t xml:space="preserve">, </w:t>
      </w:r>
      <w:r>
        <w:rPr>
          <w:rFonts w:cs="Arial"/>
          <w:b/>
          <w:sz w:val="22"/>
          <w:szCs w:val="22"/>
        </w:rPr>
        <w:t>Stefan Chivarov</w:t>
      </w:r>
      <w:r w:rsidRPr="00F2412A">
        <w:rPr>
          <w:rFonts w:cs="Arial"/>
          <w:b/>
          <w:sz w:val="22"/>
          <w:szCs w:val="22"/>
          <w:vertAlign w:val="superscript"/>
        </w:rPr>
        <w:t>1</w:t>
      </w:r>
      <w:r>
        <w:rPr>
          <w:rFonts w:cs="Arial"/>
          <w:b/>
          <w:sz w:val="22"/>
          <w:szCs w:val="22"/>
        </w:rPr>
        <w:t xml:space="preserve">, </w:t>
      </w:r>
    </w:p>
    <w:p w14:paraId="7186C135" w14:textId="45B38888" w:rsidR="00E812B5" w:rsidRDefault="00F2412A" w:rsidP="00405336">
      <w:pPr>
        <w:pStyle w:val="Header"/>
        <w:spacing w:line="240" w:lineRule="auto"/>
        <w:ind w:left="1417"/>
        <w:jc w:val="center"/>
      </w:pPr>
      <w:r>
        <w:rPr>
          <w:rFonts w:cs="Arial"/>
          <w:b/>
          <w:sz w:val="22"/>
          <w:szCs w:val="22"/>
        </w:rPr>
        <w:t>Stefka Atanasova</w:t>
      </w:r>
      <w:r w:rsidRPr="00F2412A">
        <w:rPr>
          <w:rFonts w:cs="Arial"/>
          <w:b/>
          <w:sz w:val="22"/>
          <w:szCs w:val="22"/>
          <w:vertAlign w:val="superscript"/>
        </w:rPr>
        <w:t>2</w:t>
      </w:r>
      <w:r>
        <w:rPr>
          <w:rFonts w:cs="Arial"/>
          <w:b/>
          <w:sz w:val="22"/>
          <w:szCs w:val="22"/>
        </w:rPr>
        <w:t xml:space="preserve">, </w:t>
      </w:r>
      <w:r>
        <w:rPr>
          <w:b/>
          <w:bCs/>
          <w:sz w:val="22"/>
          <w:szCs w:val="22"/>
          <w:lang w:eastAsia="sl-SI"/>
        </w:rPr>
        <w:t>Toncho Penev</w:t>
      </w:r>
      <w:r w:rsidR="00E812B5">
        <w:rPr>
          <w:rFonts w:cs="Arial"/>
          <w:b/>
          <w:sz w:val="22"/>
          <w:szCs w:val="22"/>
          <w:vertAlign w:val="superscript"/>
        </w:rPr>
        <w:t>2</w:t>
      </w:r>
      <w:r>
        <w:rPr>
          <w:rFonts w:cs="Arial"/>
          <w:b/>
          <w:sz w:val="22"/>
          <w:szCs w:val="22"/>
        </w:rPr>
        <w:t xml:space="preserve">, Anastasia </w:t>
      </w:r>
      <w:r w:rsidR="00D66FEC">
        <w:rPr>
          <w:rFonts w:cs="Arial"/>
          <w:b/>
          <w:sz w:val="22"/>
          <w:szCs w:val="22"/>
        </w:rPr>
        <w:t>Yovanovska</w:t>
      </w:r>
      <w:r w:rsidRPr="00F2412A">
        <w:rPr>
          <w:rFonts w:cs="Arial"/>
          <w:b/>
          <w:sz w:val="22"/>
          <w:szCs w:val="22"/>
          <w:vertAlign w:val="superscript"/>
        </w:rPr>
        <w:t>3</w:t>
      </w:r>
    </w:p>
    <w:p w14:paraId="59AF1426" w14:textId="531ED765" w:rsidR="00E812B5" w:rsidRDefault="00E812B5">
      <w:pPr>
        <w:pStyle w:val="Header"/>
        <w:spacing w:line="240" w:lineRule="auto"/>
        <w:ind w:left="1417"/>
        <w:jc w:val="left"/>
      </w:pPr>
      <w:r>
        <w:rPr>
          <w:rFonts w:cs="Arial"/>
          <w:sz w:val="22"/>
          <w:szCs w:val="22"/>
          <w:vertAlign w:val="superscript"/>
        </w:rPr>
        <w:t>1</w:t>
      </w:r>
      <w:r w:rsidR="00F2412A">
        <w:rPr>
          <w:rFonts w:cs="Arial"/>
          <w:sz w:val="22"/>
          <w:szCs w:val="22"/>
        </w:rPr>
        <w:t xml:space="preserve">Institute of Information and Communication Technologies at Bulgarian Academy of Sciences, </w:t>
      </w:r>
      <w:hyperlink r:id="rId5" w:history="1">
        <w:r w:rsidR="00125979" w:rsidRPr="0005660F">
          <w:rPr>
            <w:rStyle w:val="Hyperlink"/>
            <w:rFonts w:cs="Arial"/>
            <w:sz w:val="22"/>
            <w:szCs w:val="22"/>
          </w:rPr>
          <w:t>nchivarov@gmail.com</w:t>
        </w:r>
      </w:hyperlink>
      <w:r w:rsidR="00125979">
        <w:rPr>
          <w:rFonts w:cs="Arial"/>
          <w:sz w:val="22"/>
          <w:szCs w:val="22"/>
        </w:rPr>
        <w:t xml:space="preserve">; </w:t>
      </w:r>
      <w:hyperlink r:id="rId6" w:history="1">
        <w:r w:rsidR="00125979" w:rsidRPr="0005660F">
          <w:rPr>
            <w:rStyle w:val="Hyperlink"/>
            <w:rFonts w:cs="Arial"/>
            <w:sz w:val="22"/>
            <w:szCs w:val="22"/>
          </w:rPr>
          <w:t>dchikurtev@gmail.com</w:t>
        </w:r>
      </w:hyperlink>
      <w:r w:rsidR="00125979">
        <w:rPr>
          <w:rFonts w:cs="Arial"/>
          <w:sz w:val="22"/>
          <w:szCs w:val="22"/>
        </w:rPr>
        <w:t xml:space="preserve">;  </w:t>
      </w:r>
      <w:hyperlink r:id="rId7" w:history="1">
        <w:r w:rsidR="00125979" w:rsidRPr="0005660F">
          <w:rPr>
            <w:rStyle w:val="Hyperlink"/>
            <w:rFonts w:cs="Arial"/>
            <w:sz w:val="22"/>
            <w:szCs w:val="22"/>
          </w:rPr>
          <w:t>schivarov@gmail.com</w:t>
        </w:r>
      </w:hyperlink>
      <w:r w:rsidR="00125979">
        <w:rPr>
          <w:rFonts w:cs="Arial"/>
          <w:sz w:val="22"/>
          <w:szCs w:val="22"/>
        </w:rPr>
        <w:t xml:space="preserve"> </w:t>
      </w:r>
    </w:p>
    <w:p w14:paraId="2CA4E66C" w14:textId="5AB0DC6C" w:rsidR="00E812B5" w:rsidRDefault="00E812B5">
      <w:pPr>
        <w:pStyle w:val="Header"/>
        <w:spacing w:line="240" w:lineRule="auto"/>
        <w:ind w:left="1417"/>
        <w:jc w:val="left"/>
        <w:rPr>
          <w:rFonts w:cs="Arial"/>
          <w:sz w:val="22"/>
          <w:szCs w:val="22"/>
        </w:rPr>
      </w:pPr>
      <w:r>
        <w:rPr>
          <w:rFonts w:cs="Arial"/>
          <w:sz w:val="22"/>
          <w:szCs w:val="22"/>
          <w:vertAlign w:val="superscript"/>
        </w:rPr>
        <w:t>2</w:t>
      </w:r>
      <w:r w:rsidR="00F2412A">
        <w:rPr>
          <w:rFonts w:cs="Arial"/>
          <w:sz w:val="22"/>
          <w:szCs w:val="22"/>
        </w:rPr>
        <w:t>Tra</w:t>
      </w:r>
      <w:r w:rsidR="00D66FEC">
        <w:rPr>
          <w:rFonts w:cs="Arial"/>
          <w:sz w:val="22"/>
          <w:szCs w:val="22"/>
          <w:lang w:val="en-US"/>
        </w:rPr>
        <w:t>k</w:t>
      </w:r>
      <w:proofErr w:type="spellStart"/>
      <w:r w:rsidR="00F2412A">
        <w:rPr>
          <w:rFonts w:cs="Arial"/>
          <w:sz w:val="22"/>
          <w:szCs w:val="22"/>
        </w:rPr>
        <w:t>i</w:t>
      </w:r>
      <w:r w:rsidR="00125979">
        <w:rPr>
          <w:rFonts w:cs="Arial"/>
          <w:sz w:val="22"/>
          <w:szCs w:val="22"/>
        </w:rPr>
        <w:t>a</w:t>
      </w:r>
      <w:proofErr w:type="spellEnd"/>
      <w:r w:rsidR="00F2412A">
        <w:rPr>
          <w:rFonts w:cs="Arial"/>
          <w:sz w:val="22"/>
          <w:szCs w:val="22"/>
        </w:rPr>
        <w:t xml:space="preserve"> University</w:t>
      </w:r>
      <w:r w:rsidR="00125979">
        <w:rPr>
          <w:rFonts w:cs="Arial"/>
          <w:sz w:val="22"/>
          <w:szCs w:val="22"/>
        </w:rPr>
        <w:t xml:space="preserve">, </w:t>
      </w:r>
      <w:hyperlink r:id="rId8" w:history="1">
        <w:r w:rsidR="00125979" w:rsidRPr="0005660F">
          <w:rPr>
            <w:rStyle w:val="Hyperlink"/>
            <w:rFonts w:cs="Arial"/>
            <w:sz w:val="22"/>
            <w:szCs w:val="22"/>
          </w:rPr>
          <w:t>s.atanassova@gmail.com</w:t>
        </w:r>
      </w:hyperlink>
      <w:r w:rsidR="00125979">
        <w:rPr>
          <w:rFonts w:cs="Arial"/>
          <w:sz w:val="22"/>
          <w:szCs w:val="22"/>
        </w:rPr>
        <w:t xml:space="preserve">, </w:t>
      </w:r>
      <w:hyperlink r:id="rId9" w:history="1">
        <w:r w:rsidR="00125979" w:rsidRPr="0005660F">
          <w:rPr>
            <w:rStyle w:val="Hyperlink"/>
            <w:rFonts w:cs="Arial"/>
            <w:sz w:val="22"/>
            <w:szCs w:val="22"/>
          </w:rPr>
          <w:t>tonchopenev@abv.bg</w:t>
        </w:r>
      </w:hyperlink>
    </w:p>
    <w:p w14:paraId="4D28974C" w14:textId="37E868E1" w:rsidR="00E812B5" w:rsidRDefault="00E812B5">
      <w:pPr>
        <w:pStyle w:val="Header"/>
        <w:spacing w:line="240" w:lineRule="auto"/>
        <w:ind w:left="1417"/>
        <w:jc w:val="left"/>
        <w:rPr>
          <w:rFonts w:cs="Arial"/>
          <w:sz w:val="22"/>
          <w:szCs w:val="22"/>
        </w:rPr>
      </w:pPr>
      <w:r>
        <w:rPr>
          <w:rFonts w:cs="Arial"/>
          <w:sz w:val="22"/>
          <w:szCs w:val="22"/>
          <w:vertAlign w:val="superscript"/>
        </w:rPr>
        <w:t>3</w:t>
      </w:r>
      <w:r w:rsidR="00D66FEC">
        <w:rPr>
          <w:rFonts w:cs="Arial"/>
          <w:sz w:val="22"/>
          <w:szCs w:val="22"/>
          <w:vertAlign w:val="superscript"/>
        </w:rPr>
        <w:t xml:space="preserve"> </w:t>
      </w:r>
      <w:r w:rsidR="00D66FEC" w:rsidRPr="00D66FEC">
        <w:rPr>
          <w:rFonts w:cs="Arial"/>
          <w:sz w:val="22"/>
          <w:szCs w:val="22"/>
        </w:rPr>
        <w:t>University of Library Studies and Information Technologies</w:t>
      </w:r>
      <w:r w:rsidR="00125979">
        <w:rPr>
          <w:rFonts w:cs="Arial"/>
          <w:sz w:val="22"/>
          <w:szCs w:val="22"/>
        </w:rPr>
        <w:t xml:space="preserve">, </w:t>
      </w:r>
      <w:hyperlink r:id="rId10" w:history="1">
        <w:r w:rsidR="00125979" w:rsidRPr="0005660F">
          <w:rPr>
            <w:rStyle w:val="Hyperlink"/>
            <w:rFonts w:cs="Arial"/>
            <w:sz w:val="22"/>
            <w:szCs w:val="22"/>
          </w:rPr>
          <w:t>anastasiajovanovska999@gmail.com</w:t>
        </w:r>
      </w:hyperlink>
    </w:p>
    <w:p w14:paraId="433C6F77" w14:textId="77777777" w:rsidR="00E812B5" w:rsidRDefault="00E812B5">
      <w:pPr>
        <w:pStyle w:val="Header"/>
        <w:spacing w:line="240" w:lineRule="auto"/>
        <w:ind w:left="1417"/>
        <w:jc w:val="left"/>
        <w:rPr>
          <w:rFonts w:cs="Arial"/>
          <w:sz w:val="22"/>
          <w:szCs w:val="22"/>
        </w:rPr>
      </w:pPr>
    </w:p>
    <w:p w14:paraId="40324D86" w14:textId="77777777" w:rsidR="00F2412A" w:rsidRPr="00486F69" w:rsidRDefault="00F2412A">
      <w:pPr>
        <w:rPr>
          <w:rFonts w:ascii="Times New Roman" w:hAnsi="Times New Roman"/>
          <w:sz w:val="22"/>
          <w:szCs w:val="22"/>
          <w:lang w:val="bg-BG" w:eastAsia="sl-SI"/>
        </w:rPr>
      </w:pPr>
    </w:p>
    <w:p w14:paraId="69B667DE" w14:textId="0F246867" w:rsidR="002C2BE0" w:rsidRPr="009210A2" w:rsidRDefault="002C2BE0" w:rsidP="00F2412A">
      <w:pPr>
        <w:rPr>
          <w:rFonts w:ascii="Times New Roman" w:hAnsi="Times New Roman"/>
          <w:sz w:val="22"/>
          <w:szCs w:val="22"/>
          <w:lang w:val="en-US" w:eastAsia="sl-SI"/>
        </w:rPr>
      </w:pPr>
      <w:r w:rsidRPr="009210A2">
        <w:rPr>
          <w:rFonts w:ascii="Times New Roman" w:hAnsi="Times New Roman"/>
          <w:sz w:val="22"/>
          <w:szCs w:val="22"/>
          <w:lang w:val="en-US" w:eastAsia="sl-SI"/>
        </w:rPr>
        <w:t>The cyber-physical system (C</w:t>
      </w:r>
      <w:r w:rsidR="00125979">
        <w:rPr>
          <w:rFonts w:ascii="Times New Roman" w:hAnsi="Times New Roman"/>
          <w:sz w:val="22"/>
          <w:szCs w:val="22"/>
          <w:lang w:val="en-US" w:eastAsia="sl-SI"/>
        </w:rPr>
        <w:t>P</w:t>
      </w:r>
      <w:r w:rsidRPr="009210A2">
        <w:rPr>
          <w:rFonts w:ascii="Times New Roman" w:hAnsi="Times New Roman"/>
          <w:sz w:val="22"/>
          <w:szCs w:val="22"/>
          <w:lang w:val="en-US" w:eastAsia="sl-SI"/>
        </w:rPr>
        <w:t>S) is a new generation digital system that consists of two main functional components: extended connectivity, which provides real-time data collection from the physical world and feedback from cyberspace; intelligent data management, analytics, and computing capabilities that make up cyberspace.</w:t>
      </w:r>
    </w:p>
    <w:p w14:paraId="0C459DD2" w14:textId="68BF361B" w:rsidR="002C2BE0" w:rsidRPr="009210A2" w:rsidRDefault="002C2BE0" w:rsidP="00F2412A">
      <w:pPr>
        <w:rPr>
          <w:rFonts w:ascii="Times New Roman" w:hAnsi="Times New Roman"/>
          <w:sz w:val="22"/>
          <w:szCs w:val="22"/>
          <w:lang w:val="en-US" w:eastAsia="sl-SI"/>
        </w:rPr>
      </w:pPr>
      <w:r w:rsidRPr="009210A2">
        <w:rPr>
          <w:rFonts w:ascii="Times New Roman" w:hAnsi="Times New Roman"/>
          <w:sz w:val="22"/>
          <w:szCs w:val="22"/>
          <w:lang w:val="en-US" w:eastAsia="sl-SI"/>
        </w:rPr>
        <w:t>Cyber-physical systems are characterized by great complexity because they combine many technologies and devices. Research approaches in the field of C</w:t>
      </w:r>
      <w:r w:rsidR="009210A2" w:rsidRPr="009210A2">
        <w:rPr>
          <w:rFonts w:ascii="Times New Roman" w:hAnsi="Times New Roman"/>
          <w:sz w:val="22"/>
          <w:szCs w:val="22"/>
          <w:lang w:val="en-US" w:eastAsia="sl-SI"/>
        </w:rPr>
        <w:t>P</w:t>
      </w:r>
      <w:r w:rsidRPr="009210A2">
        <w:rPr>
          <w:rFonts w:ascii="Times New Roman" w:hAnsi="Times New Roman"/>
          <w:sz w:val="22"/>
          <w:szCs w:val="22"/>
          <w:lang w:val="en-US" w:eastAsia="sl-SI"/>
        </w:rPr>
        <w:t>S are characterized by the separation of some of the constituent components of this type of systems and subsequent research and improvement. In this way, on the one hand, the complexity of simultaneous research of complex technologies or devices is reduced and on the other hand, there is an opportunity for a more detailed and in-depth introduction to the issues of the individual components. In addition, it is necessary to study the compatibility and interaction between the individual subsystems in the CPS.</w:t>
      </w:r>
    </w:p>
    <w:p w14:paraId="311ED378" w14:textId="1FB05642" w:rsidR="00B603EA" w:rsidRPr="009210A2" w:rsidRDefault="009210A2" w:rsidP="00F2412A">
      <w:pPr>
        <w:rPr>
          <w:rFonts w:ascii="Times New Roman" w:hAnsi="Times New Roman"/>
          <w:sz w:val="22"/>
          <w:szCs w:val="22"/>
          <w:lang w:val="en-US" w:eastAsia="sl-SI"/>
        </w:rPr>
      </w:pPr>
      <w:r w:rsidRPr="009210A2">
        <w:rPr>
          <w:rFonts w:ascii="Times New Roman" w:hAnsi="Times New Roman"/>
          <w:sz w:val="22"/>
          <w:szCs w:val="22"/>
          <w:lang w:val="en-US" w:eastAsia="sl-SI"/>
        </w:rPr>
        <w:t>This article presents a model of a cyber-physical system designed to control a smart farm. An overview of modern software technologies used to control Cyber-physical systems is presented. Communication technologies used in remote control systems and in particular web technologies for data provision are considered. Modern platforms and software frameworks for realization of web services and provision of functions for remote control and monitoring have been studied.</w:t>
      </w:r>
      <w:r w:rsidR="00B603EA" w:rsidRPr="009210A2">
        <w:rPr>
          <w:rFonts w:ascii="Times New Roman" w:hAnsi="Times New Roman"/>
          <w:sz w:val="22"/>
          <w:szCs w:val="22"/>
          <w:lang w:val="en-US" w:eastAsia="sl-SI"/>
        </w:rPr>
        <w:t xml:space="preserve"> </w:t>
      </w:r>
      <w:r w:rsidRPr="009210A2">
        <w:rPr>
          <w:rFonts w:ascii="Times New Roman" w:hAnsi="Times New Roman"/>
          <w:sz w:val="22"/>
          <w:szCs w:val="22"/>
          <w:lang w:val="en-US" w:eastAsia="sl-SI"/>
        </w:rPr>
        <w:t>Based on the conducted research, a specialized model of Cyber-physical system has been developed and presented, which would meet the needs and criteria for management of smart farms. Based on the presented model, experiments were performed with different temperature sensors and humidity sensors. The results of the experiments show that the developed system has the necessary functionality and performance to cope with the tasks.</w:t>
      </w:r>
    </w:p>
    <w:p w14:paraId="315140D0" w14:textId="6047DDDF" w:rsidR="009210A2" w:rsidRPr="009210A2" w:rsidRDefault="009210A2" w:rsidP="00F2412A">
      <w:pPr>
        <w:rPr>
          <w:rFonts w:ascii="Times New Roman" w:hAnsi="Times New Roman"/>
          <w:sz w:val="22"/>
          <w:szCs w:val="22"/>
          <w:lang w:val="en-US" w:eastAsia="sl-SI"/>
        </w:rPr>
      </w:pPr>
      <w:r w:rsidRPr="009210A2">
        <w:rPr>
          <w:rFonts w:ascii="Times New Roman" w:hAnsi="Times New Roman"/>
          <w:sz w:val="22"/>
          <w:szCs w:val="22"/>
          <w:lang w:val="en-US" w:eastAsia="sl-SI"/>
        </w:rPr>
        <w:t>Sensors belong to the main elements of C</w:t>
      </w:r>
      <w:r w:rsidR="00125979">
        <w:rPr>
          <w:rFonts w:ascii="Times New Roman" w:hAnsi="Times New Roman"/>
          <w:sz w:val="22"/>
          <w:szCs w:val="22"/>
          <w:lang w:val="en-US" w:eastAsia="sl-SI"/>
        </w:rPr>
        <w:t>P</w:t>
      </w:r>
      <w:r w:rsidRPr="009210A2">
        <w:rPr>
          <w:rFonts w:ascii="Times New Roman" w:hAnsi="Times New Roman"/>
          <w:sz w:val="22"/>
          <w:szCs w:val="22"/>
          <w:lang w:val="en-US" w:eastAsia="sl-SI"/>
        </w:rPr>
        <w:t>S, as they measure physical properties and allow for adequate behavior. Because the C</w:t>
      </w:r>
      <w:r w:rsidR="00125979">
        <w:rPr>
          <w:rFonts w:ascii="Times New Roman" w:hAnsi="Times New Roman"/>
          <w:sz w:val="22"/>
          <w:szCs w:val="22"/>
          <w:lang w:val="en-US" w:eastAsia="sl-SI"/>
        </w:rPr>
        <w:t>P</w:t>
      </w:r>
      <w:r w:rsidRPr="009210A2">
        <w:rPr>
          <w:rFonts w:ascii="Times New Roman" w:hAnsi="Times New Roman"/>
          <w:sz w:val="22"/>
          <w:szCs w:val="22"/>
          <w:lang w:val="en-US" w:eastAsia="sl-SI"/>
        </w:rPr>
        <w:t>S is event-driven, the integration and visualization of sensor values is an important factor for the control center.</w:t>
      </w:r>
    </w:p>
    <w:p w14:paraId="113CBD3C" w14:textId="3BC0C1C1" w:rsidR="00F2412A" w:rsidRPr="009210A2" w:rsidRDefault="009210A2" w:rsidP="004A31B7">
      <w:pPr>
        <w:rPr>
          <w:rFonts w:ascii="Times New Roman" w:hAnsi="Times New Roman"/>
          <w:sz w:val="22"/>
          <w:szCs w:val="22"/>
          <w:lang w:val="en-US" w:eastAsia="sl-SI"/>
        </w:rPr>
      </w:pPr>
      <w:r w:rsidRPr="009210A2">
        <w:rPr>
          <w:rFonts w:ascii="Times New Roman" w:hAnsi="Times New Roman"/>
          <w:sz w:val="22"/>
          <w:szCs w:val="22"/>
          <w:lang w:val="en-US" w:eastAsia="sl-SI"/>
        </w:rPr>
        <w:t xml:space="preserve">The brain of the Cyber-physical system is represented as the control center / server. This is where all the information about the Cyber-physical system is processed. In order to ensure adequate user interaction with it, it is necessary to create a graphical user interface. The graphical interface allows the user to enter data and get output. The presented Cyber-physical system is based on </w:t>
      </w:r>
      <w:proofErr w:type="spellStart"/>
      <w:r w:rsidRPr="009210A2">
        <w:rPr>
          <w:rFonts w:ascii="Times New Roman" w:hAnsi="Times New Roman"/>
          <w:sz w:val="22"/>
          <w:szCs w:val="22"/>
          <w:lang w:val="en-US" w:eastAsia="sl-SI"/>
        </w:rPr>
        <w:t>OpenHab</w:t>
      </w:r>
      <w:proofErr w:type="spellEnd"/>
      <w:r w:rsidRPr="009210A2">
        <w:rPr>
          <w:rFonts w:ascii="Times New Roman" w:hAnsi="Times New Roman"/>
          <w:sz w:val="22"/>
          <w:szCs w:val="22"/>
          <w:lang w:val="en-US" w:eastAsia="sl-SI"/>
        </w:rPr>
        <w:t xml:space="preserve"> technology, which is one of the most used in the field of Internet of Things and smart homes.</w:t>
      </w:r>
      <w:r w:rsidR="00125979">
        <w:rPr>
          <w:rFonts w:ascii="Times New Roman" w:hAnsi="Times New Roman"/>
          <w:sz w:val="22"/>
          <w:szCs w:val="22"/>
          <w:lang w:val="en-US" w:eastAsia="sl-SI"/>
        </w:rPr>
        <w:t xml:space="preserve"> </w:t>
      </w:r>
      <w:r w:rsidR="004A31B7">
        <w:rPr>
          <w:rFonts w:ascii="Times New Roman" w:hAnsi="Times New Roman"/>
          <w:sz w:val="22"/>
          <w:szCs w:val="22"/>
          <w:lang w:val="en-US" w:eastAsia="sl-SI"/>
        </w:rPr>
        <w:t>T</w:t>
      </w:r>
      <w:r w:rsidR="00125979">
        <w:rPr>
          <w:rFonts w:ascii="Times New Roman" w:hAnsi="Times New Roman"/>
          <w:sz w:val="22"/>
          <w:szCs w:val="22"/>
          <w:lang w:val="en-US" w:eastAsia="sl-SI"/>
        </w:rPr>
        <w:t xml:space="preserve">ests with different sensors measuring humidity </w:t>
      </w:r>
      <w:r w:rsidR="00F251B8" w:rsidRPr="00F251B8">
        <w:rPr>
          <w:rFonts w:ascii="Times New Roman" w:hAnsi="Times New Roman"/>
          <w:sz w:val="22"/>
          <w:szCs w:val="22"/>
          <w:lang w:val="en-US" w:eastAsia="sl-SI"/>
        </w:rPr>
        <w:t xml:space="preserve">and temperature </w:t>
      </w:r>
      <w:r w:rsidR="00125979">
        <w:rPr>
          <w:rFonts w:ascii="Times New Roman" w:hAnsi="Times New Roman"/>
          <w:sz w:val="22"/>
          <w:szCs w:val="22"/>
          <w:lang w:val="en-US" w:eastAsia="sl-SI"/>
        </w:rPr>
        <w:t>are perform</w:t>
      </w:r>
      <w:r w:rsidR="004A31B7">
        <w:rPr>
          <w:rFonts w:ascii="Times New Roman" w:hAnsi="Times New Roman"/>
          <w:sz w:val="22"/>
          <w:szCs w:val="22"/>
          <w:lang w:val="en-US" w:eastAsia="sl-SI"/>
        </w:rPr>
        <w:t>ed.</w:t>
      </w:r>
      <w:r w:rsidR="00125979">
        <w:rPr>
          <w:rFonts w:ascii="Times New Roman" w:hAnsi="Times New Roman"/>
          <w:sz w:val="22"/>
          <w:szCs w:val="22"/>
          <w:lang w:val="en-US" w:eastAsia="sl-SI"/>
        </w:rPr>
        <w:t xml:space="preserve"> </w:t>
      </w:r>
      <w:r w:rsidR="004A31B7">
        <w:rPr>
          <w:rFonts w:ascii="Times New Roman" w:hAnsi="Times New Roman"/>
          <w:sz w:val="22"/>
          <w:szCs w:val="22"/>
          <w:lang w:val="en-US" w:eastAsia="sl-SI"/>
        </w:rPr>
        <w:t>Preliminary r</w:t>
      </w:r>
      <w:r w:rsidR="00125979">
        <w:rPr>
          <w:rFonts w:ascii="Times New Roman" w:hAnsi="Times New Roman"/>
          <w:sz w:val="22"/>
          <w:szCs w:val="22"/>
          <w:lang w:val="en-US" w:eastAsia="sl-SI"/>
        </w:rPr>
        <w:t>esults are presented on fig. 1 and fig</w:t>
      </w:r>
      <w:r w:rsidR="00F251B8">
        <w:rPr>
          <w:rFonts w:ascii="Times New Roman" w:hAnsi="Times New Roman"/>
          <w:sz w:val="22"/>
          <w:szCs w:val="22"/>
          <w:lang w:val="en-US" w:eastAsia="sl-SI"/>
        </w:rPr>
        <w:t>.</w:t>
      </w:r>
      <w:r w:rsidR="00125979">
        <w:rPr>
          <w:rFonts w:ascii="Times New Roman" w:hAnsi="Times New Roman"/>
          <w:sz w:val="22"/>
          <w:szCs w:val="22"/>
          <w:lang w:val="en-US" w:eastAsia="sl-SI"/>
        </w:rPr>
        <w:t xml:space="preserve"> 2.</w:t>
      </w:r>
    </w:p>
    <w:p w14:paraId="3FD15A95" w14:textId="77777777" w:rsidR="00F2412A" w:rsidRDefault="00F2412A">
      <w:pPr>
        <w:rPr>
          <w:rFonts w:ascii="Times New Roman" w:hAnsi="Times New Roman"/>
          <w:sz w:val="22"/>
          <w:szCs w:val="22"/>
          <w:lang w:eastAsia="sl-SI"/>
        </w:rPr>
      </w:pPr>
    </w:p>
    <w:p w14:paraId="170869A1" w14:textId="41D818A1" w:rsidR="00F2412A" w:rsidRDefault="004A31B7">
      <w:pPr>
        <w:rPr>
          <w:rFonts w:ascii="Times New Roman" w:hAnsi="Times New Roman"/>
          <w:sz w:val="22"/>
          <w:szCs w:val="22"/>
          <w:lang w:eastAsia="sl-SI"/>
        </w:rPr>
      </w:pPr>
      <w:r>
        <w:rPr>
          <w:rFonts w:ascii="Times New Roman" w:hAnsi="Times New Roman"/>
          <w:noProof/>
          <w:sz w:val="22"/>
          <w:szCs w:val="22"/>
          <w:lang w:eastAsia="sl-SI"/>
        </w:rPr>
        <w:lastRenderedPageBreak/>
        <w:drawing>
          <wp:inline distT="0" distB="0" distL="0" distR="0" wp14:anchorId="10836DCF" wp14:editId="7A37983B">
            <wp:extent cx="57531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392680"/>
                    </a:xfrm>
                    <a:prstGeom prst="rect">
                      <a:avLst/>
                    </a:prstGeom>
                    <a:noFill/>
                    <a:ln>
                      <a:noFill/>
                    </a:ln>
                  </pic:spPr>
                </pic:pic>
              </a:graphicData>
            </a:graphic>
          </wp:inline>
        </w:drawing>
      </w:r>
    </w:p>
    <w:p w14:paraId="6FC227BF" w14:textId="0C0BB01A" w:rsidR="00405336" w:rsidRDefault="004A31B7" w:rsidP="004A31B7">
      <w:pPr>
        <w:jc w:val="center"/>
        <w:rPr>
          <w:rFonts w:ascii="Times New Roman" w:hAnsi="Times New Roman"/>
          <w:sz w:val="22"/>
          <w:szCs w:val="22"/>
          <w:lang w:eastAsia="sl-SI"/>
        </w:rPr>
      </w:pPr>
      <w:bookmarkStart w:id="0" w:name="_Hlk73383710"/>
      <w:r>
        <w:rPr>
          <w:rFonts w:ascii="Times New Roman" w:hAnsi="Times New Roman"/>
          <w:sz w:val="22"/>
          <w:szCs w:val="22"/>
          <w:lang w:eastAsia="sl-SI"/>
        </w:rPr>
        <w:t xml:space="preserve">Fig. 1 </w:t>
      </w:r>
      <w:r w:rsidRPr="004A31B7">
        <w:rPr>
          <w:rFonts w:ascii="Times New Roman" w:hAnsi="Times New Roman"/>
          <w:sz w:val="22"/>
          <w:szCs w:val="22"/>
          <w:lang w:eastAsia="sl-SI"/>
        </w:rPr>
        <w:t>Combined humidity graphics from different sensors</w:t>
      </w:r>
    </w:p>
    <w:bookmarkEnd w:id="0"/>
    <w:p w14:paraId="16A5AD9B" w14:textId="6D01E401" w:rsidR="004A31B7" w:rsidRDefault="004A31B7">
      <w:pPr>
        <w:rPr>
          <w:rFonts w:ascii="Times New Roman" w:hAnsi="Times New Roman"/>
          <w:sz w:val="22"/>
          <w:szCs w:val="22"/>
          <w:lang w:eastAsia="sl-SI"/>
        </w:rPr>
      </w:pPr>
    </w:p>
    <w:p w14:paraId="7C94EC40" w14:textId="1475A3AD" w:rsidR="004A31B7" w:rsidRDefault="004A31B7">
      <w:pPr>
        <w:rPr>
          <w:rFonts w:ascii="Times New Roman" w:hAnsi="Times New Roman"/>
          <w:sz w:val="22"/>
          <w:szCs w:val="22"/>
          <w:lang w:eastAsia="sl-SI"/>
        </w:rPr>
      </w:pPr>
      <w:r>
        <w:rPr>
          <w:rFonts w:ascii="Times New Roman" w:hAnsi="Times New Roman"/>
          <w:noProof/>
          <w:sz w:val="22"/>
          <w:szCs w:val="22"/>
          <w:lang w:eastAsia="sl-SI"/>
        </w:rPr>
        <w:drawing>
          <wp:inline distT="0" distB="0" distL="0" distR="0" wp14:anchorId="3D1462A8" wp14:editId="350824B9">
            <wp:extent cx="5753100" cy="2293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293620"/>
                    </a:xfrm>
                    <a:prstGeom prst="rect">
                      <a:avLst/>
                    </a:prstGeom>
                    <a:noFill/>
                    <a:ln>
                      <a:noFill/>
                    </a:ln>
                  </pic:spPr>
                </pic:pic>
              </a:graphicData>
            </a:graphic>
          </wp:inline>
        </w:drawing>
      </w:r>
    </w:p>
    <w:p w14:paraId="247054AF" w14:textId="6609C0EB" w:rsidR="004A31B7" w:rsidRDefault="004A31B7" w:rsidP="004A31B7">
      <w:pPr>
        <w:jc w:val="center"/>
        <w:rPr>
          <w:rFonts w:ascii="Times New Roman" w:hAnsi="Times New Roman"/>
          <w:sz w:val="22"/>
          <w:szCs w:val="22"/>
          <w:lang w:eastAsia="sl-SI"/>
        </w:rPr>
      </w:pPr>
      <w:r w:rsidRPr="004A31B7">
        <w:rPr>
          <w:rFonts w:ascii="Times New Roman" w:hAnsi="Times New Roman"/>
          <w:sz w:val="22"/>
          <w:szCs w:val="22"/>
          <w:lang w:eastAsia="sl-SI"/>
        </w:rPr>
        <w:t xml:space="preserve">Fig. </w:t>
      </w:r>
      <w:r>
        <w:rPr>
          <w:rFonts w:ascii="Times New Roman" w:hAnsi="Times New Roman"/>
          <w:sz w:val="22"/>
          <w:szCs w:val="22"/>
          <w:lang w:eastAsia="sl-SI"/>
        </w:rPr>
        <w:t>2</w:t>
      </w:r>
      <w:r w:rsidRPr="004A31B7">
        <w:rPr>
          <w:rFonts w:ascii="Times New Roman" w:hAnsi="Times New Roman"/>
          <w:sz w:val="22"/>
          <w:szCs w:val="22"/>
          <w:lang w:eastAsia="sl-SI"/>
        </w:rPr>
        <w:t xml:space="preserve"> Combined </w:t>
      </w:r>
      <w:r>
        <w:rPr>
          <w:rFonts w:ascii="Times New Roman" w:hAnsi="Times New Roman"/>
          <w:sz w:val="22"/>
          <w:szCs w:val="22"/>
          <w:lang w:eastAsia="sl-SI"/>
        </w:rPr>
        <w:t>temperature</w:t>
      </w:r>
      <w:r w:rsidRPr="004A31B7">
        <w:rPr>
          <w:rFonts w:ascii="Times New Roman" w:hAnsi="Times New Roman"/>
          <w:sz w:val="22"/>
          <w:szCs w:val="22"/>
          <w:lang w:eastAsia="sl-SI"/>
        </w:rPr>
        <w:t xml:space="preserve"> graphics from different sensors</w:t>
      </w:r>
    </w:p>
    <w:p w14:paraId="65AD9EE6" w14:textId="50B5CE8C" w:rsidR="004A31B7" w:rsidRDefault="004A31B7">
      <w:pPr>
        <w:rPr>
          <w:rFonts w:ascii="Times New Roman" w:hAnsi="Times New Roman"/>
          <w:sz w:val="22"/>
          <w:szCs w:val="22"/>
          <w:lang w:eastAsia="sl-SI"/>
        </w:rPr>
      </w:pPr>
    </w:p>
    <w:p w14:paraId="69C1A766" w14:textId="77777777" w:rsidR="004A31B7" w:rsidRDefault="004A31B7">
      <w:pPr>
        <w:rPr>
          <w:rFonts w:ascii="Times New Roman" w:hAnsi="Times New Roman"/>
          <w:sz w:val="22"/>
          <w:szCs w:val="22"/>
          <w:lang w:eastAsia="sl-SI"/>
        </w:rPr>
      </w:pPr>
    </w:p>
    <w:p w14:paraId="7012D953" w14:textId="3B5DC2D6" w:rsidR="00E812B5" w:rsidRDefault="00E812B5">
      <w:r>
        <w:rPr>
          <w:rFonts w:ascii="Times New Roman" w:hAnsi="Times New Roman"/>
          <w:sz w:val="22"/>
          <w:szCs w:val="22"/>
          <w:lang w:eastAsia="sl-SI"/>
        </w:rPr>
        <w:t xml:space="preserve">The corresponding </w:t>
      </w:r>
      <w:r>
        <w:rPr>
          <w:rFonts w:ascii="Times New Roman" w:hAnsi="Times New Roman"/>
          <w:sz w:val="22"/>
          <w:szCs w:val="22"/>
          <w:lang w:val="en-US" w:eastAsia="sl-SI"/>
        </w:rPr>
        <w:t>author data</w:t>
      </w:r>
      <w:r>
        <w:rPr>
          <w:rFonts w:ascii="Times New Roman" w:hAnsi="Times New Roman"/>
          <w:sz w:val="22"/>
          <w:szCs w:val="22"/>
          <w:lang w:eastAsia="sl-SI"/>
        </w:rPr>
        <w:t xml:space="preserve"> must be written at the end of the abstract</w:t>
      </w:r>
      <w:r w:rsidR="00764E1A">
        <w:rPr>
          <w:rFonts w:ascii="Times New Roman" w:hAnsi="Times New Roman"/>
          <w:sz w:val="22"/>
          <w:szCs w:val="22"/>
          <w:lang w:eastAsia="sl-SI"/>
        </w:rPr>
        <w:t>:</w:t>
      </w:r>
    </w:p>
    <w:p w14:paraId="1E2847D4" w14:textId="581ECAB4" w:rsidR="00E812B5" w:rsidRDefault="00E812B5">
      <w:r>
        <w:rPr>
          <w:rFonts w:ascii="Times New Roman" w:hAnsi="Times New Roman"/>
          <w:b/>
          <w:sz w:val="22"/>
          <w:szCs w:val="22"/>
          <w:lang w:eastAsia="sl-SI"/>
        </w:rPr>
        <w:t>Corresponding author:</w:t>
      </w:r>
    </w:p>
    <w:p w14:paraId="0A586177" w14:textId="7A1B3248" w:rsidR="00E812B5" w:rsidRPr="00433D48" w:rsidRDefault="00504A81">
      <w:pPr>
        <w:rPr>
          <w:b/>
          <w:bCs/>
        </w:rPr>
      </w:pPr>
      <w:r>
        <w:rPr>
          <w:rFonts w:ascii="Times New Roman" w:hAnsi="Times New Roman"/>
          <w:b/>
          <w:bCs/>
          <w:sz w:val="22"/>
          <w:szCs w:val="22"/>
          <w:lang w:eastAsia="sl-SI"/>
        </w:rPr>
        <w:t>Nayden Chivarov</w:t>
      </w:r>
    </w:p>
    <w:p w14:paraId="139E8194" w14:textId="2EED9E6A" w:rsidR="00504A81" w:rsidRDefault="00504A81">
      <w:pPr>
        <w:rPr>
          <w:rFonts w:ascii="Times New Roman" w:hAnsi="Times New Roman"/>
          <w:sz w:val="22"/>
          <w:szCs w:val="22"/>
          <w:lang w:eastAsia="sl-SI"/>
        </w:rPr>
      </w:pPr>
      <w:r w:rsidRPr="00504A81">
        <w:rPr>
          <w:rFonts w:ascii="Times New Roman" w:hAnsi="Times New Roman"/>
          <w:sz w:val="22"/>
          <w:szCs w:val="22"/>
          <w:lang w:eastAsia="sl-SI"/>
        </w:rPr>
        <w:t xml:space="preserve">Institute of Information and Communication Technologies at Bulgarian Academy of Sciences </w:t>
      </w:r>
    </w:p>
    <w:p w14:paraId="3DFD0512" w14:textId="5BF0C9AE" w:rsidR="00E812B5" w:rsidRDefault="00764E1A">
      <w:r>
        <w:rPr>
          <w:rFonts w:ascii="Times New Roman" w:hAnsi="Times New Roman"/>
          <w:sz w:val="22"/>
          <w:szCs w:val="22"/>
          <w:lang w:eastAsia="sl-SI"/>
        </w:rPr>
        <w:t>e</w:t>
      </w:r>
      <w:r w:rsidR="00E812B5">
        <w:rPr>
          <w:rFonts w:ascii="Times New Roman" w:hAnsi="Times New Roman"/>
          <w:sz w:val="22"/>
          <w:szCs w:val="22"/>
          <w:lang w:eastAsia="sl-SI"/>
        </w:rPr>
        <w:t>-mail:</w:t>
      </w:r>
      <w:r w:rsidR="00504A81">
        <w:rPr>
          <w:rFonts w:ascii="Times New Roman" w:hAnsi="Times New Roman"/>
          <w:sz w:val="22"/>
          <w:szCs w:val="22"/>
          <w:lang w:eastAsia="sl-SI"/>
        </w:rPr>
        <w:t xml:space="preserve"> nchivarov@gmail.com</w:t>
      </w:r>
    </w:p>
    <w:p w14:paraId="2EB84E3E" w14:textId="77777777" w:rsidR="00E812B5" w:rsidRDefault="00E812B5">
      <w:pPr>
        <w:rPr>
          <w:rFonts w:ascii="Times New Roman" w:hAnsi="Times New Roman"/>
        </w:rPr>
      </w:pPr>
    </w:p>
    <w:p w14:paraId="6F9E7E08" w14:textId="77777777" w:rsidR="00E812B5" w:rsidRDefault="00E812B5">
      <w:pPr>
        <w:jc w:val="left"/>
      </w:pPr>
      <w:r>
        <w:rPr>
          <w:rFonts w:ascii="Times New Roman" w:hAnsi="Times New Roman"/>
          <w:b/>
          <w:i/>
          <w:sz w:val="22"/>
          <w:szCs w:val="22"/>
          <w:lang w:eastAsia="sl-SI"/>
        </w:rPr>
        <w:t>Options indication</w:t>
      </w:r>
    </w:p>
    <w:p w14:paraId="2E55ED1F" w14:textId="0D5ABAE1" w:rsidR="00E812B5" w:rsidRDefault="00E812B5">
      <w:pPr>
        <w:jc w:val="left"/>
      </w:pPr>
      <w:r>
        <w:rPr>
          <w:rFonts w:ascii="Times New Roman" w:hAnsi="Times New Roman"/>
          <w:i/>
          <w:sz w:val="22"/>
          <w:szCs w:val="22"/>
          <w:lang w:eastAsia="sl-SI"/>
        </w:rPr>
        <w:t xml:space="preserve">1. Indicate </w:t>
      </w:r>
      <w:r>
        <w:rPr>
          <w:rFonts w:ascii="Times New Roman" w:hAnsi="Times New Roman"/>
          <w:i/>
          <w:sz w:val="22"/>
          <w:szCs w:val="22"/>
          <w:lang w:val="en-US" w:eastAsia="sl-SI"/>
        </w:rPr>
        <w:t xml:space="preserve">your </w:t>
      </w:r>
      <w:r>
        <w:rPr>
          <w:rFonts w:ascii="Times New Roman" w:hAnsi="Times New Roman"/>
          <w:i/>
          <w:sz w:val="22"/>
          <w:szCs w:val="22"/>
          <w:lang w:eastAsia="sl-SI"/>
        </w:rPr>
        <w:t xml:space="preserve">option for the presentation: </w:t>
      </w:r>
      <w:r w:rsidRPr="00412CA7">
        <w:rPr>
          <w:rFonts w:ascii="Times New Roman" w:hAnsi="Times New Roman"/>
          <w:b/>
          <w:iCs/>
          <w:sz w:val="22"/>
          <w:szCs w:val="22"/>
          <w:lang w:eastAsia="sl-SI"/>
        </w:rPr>
        <w:t>Oral</w:t>
      </w:r>
      <w:r w:rsidR="00412CA7" w:rsidRPr="00412CA7">
        <w:rPr>
          <w:rFonts w:ascii="Times New Roman" w:hAnsi="Times New Roman"/>
          <w:b/>
          <w:iCs/>
          <w:sz w:val="22"/>
          <w:szCs w:val="22"/>
          <w:lang w:eastAsia="sl-SI"/>
        </w:rPr>
        <w:t xml:space="preserve"> or</w:t>
      </w:r>
      <w:r w:rsidRPr="00412CA7">
        <w:rPr>
          <w:rFonts w:ascii="Times New Roman" w:hAnsi="Times New Roman"/>
          <w:b/>
          <w:iCs/>
          <w:sz w:val="22"/>
          <w:szCs w:val="22"/>
          <w:lang w:eastAsia="sl-SI"/>
        </w:rPr>
        <w:t xml:space="preserve"> Poster</w:t>
      </w:r>
      <w:r>
        <w:rPr>
          <w:rFonts w:ascii="Times New Roman" w:hAnsi="Times New Roman"/>
          <w:i/>
          <w:sz w:val="22"/>
          <w:szCs w:val="22"/>
          <w:lang w:eastAsia="sl-SI"/>
        </w:rPr>
        <w:t>.</w:t>
      </w:r>
    </w:p>
    <w:p w14:paraId="2C238139" w14:textId="1A8BFCAD" w:rsidR="00E812B5" w:rsidRDefault="00E812B5">
      <w:pPr>
        <w:jc w:val="left"/>
        <w:rPr>
          <w:rFonts w:ascii="Times New Roman" w:hAnsi="Times New Roman"/>
          <w:i/>
          <w:sz w:val="22"/>
          <w:szCs w:val="22"/>
          <w:lang w:eastAsia="sl-SI"/>
        </w:rPr>
      </w:pPr>
      <w:r>
        <w:rPr>
          <w:rFonts w:ascii="Times New Roman" w:hAnsi="Times New Roman"/>
          <w:i/>
          <w:sz w:val="22"/>
          <w:szCs w:val="22"/>
          <w:lang w:eastAsia="sl-SI"/>
        </w:rPr>
        <w:t xml:space="preserve">2. Indicate the option for </w:t>
      </w:r>
      <w:r w:rsidRPr="00517614">
        <w:rPr>
          <w:rFonts w:ascii="Times New Roman" w:hAnsi="Times New Roman"/>
          <w:i/>
          <w:sz w:val="22"/>
          <w:szCs w:val="22"/>
          <w:lang w:eastAsia="sl-SI"/>
        </w:rPr>
        <w:t>the topic</w:t>
      </w:r>
      <w:r w:rsidR="00517614">
        <w:rPr>
          <w:rFonts w:ascii="Times New Roman" w:hAnsi="Times New Roman"/>
          <w:i/>
          <w:sz w:val="22"/>
          <w:szCs w:val="22"/>
          <w:lang w:eastAsia="sl-SI"/>
        </w:rPr>
        <w:t xml:space="preserve">: </w:t>
      </w:r>
      <w:r w:rsidR="00517614" w:rsidRPr="00517614">
        <w:rPr>
          <w:rFonts w:ascii="Times New Roman" w:hAnsi="Times New Roman"/>
          <w:b/>
          <w:bCs/>
          <w:iCs/>
          <w:sz w:val="22"/>
          <w:szCs w:val="22"/>
          <w:lang w:eastAsia="sl-SI"/>
        </w:rPr>
        <w:t>Electrical Engineering, Electronics and Automatics</w:t>
      </w:r>
    </w:p>
    <w:p w14:paraId="39869AD5" w14:textId="77777777" w:rsidR="0027092F" w:rsidRDefault="0027092F">
      <w:pPr>
        <w:jc w:val="left"/>
        <w:rPr>
          <w:rFonts w:ascii="Times New Roman" w:hAnsi="Times New Roman"/>
          <w:b/>
          <w:i/>
          <w:sz w:val="22"/>
          <w:szCs w:val="22"/>
          <w:lang w:eastAsia="sl-SI"/>
        </w:rPr>
      </w:pPr>
    </w:p>
    <w:sectPr w:rsidR="0027092F">
      <w:pgSz w:w="11906" w:h="16838"/>
      <w:pgMar w:top="2268" w:right="1418" w:bottom="1531" w:left="1418"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18"/>
    <w:lvl w:ilvl="0">
      <w:start w:val="1"/>
      <w:numFmt w:val="decimal"/>
      <w:suff w:val="space"/>
      <w:lvlText w:val="%1."/>
      <w:lvlJc w:val="left"/>
      <w:pPr>
        <w:tabs>
          <w:tab w:val="num" w:pos="0"/>
        </w:tabs>
        <w:ind w:left="0" w:firstLine="0"/>
      </w:pPr>
      <w:rPr>
        <w:sz w:val="22"/>
      </w:r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993" w:hanging="851"/>
      </w:pPr>
      <w:rPr>
        <w: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BF"/>
    <w:rsid w:val="000472EC"/>
    <w:rsid w:val="00125979"/>
    <w:rsid w:val="00135953"/>
    <w:rsid w:val="0027092F"/>
    <w:rsid w:val="002C0C30"/>
    <w:rsid w:val="002C2BE0"/>
    <w:rsid w:val="002F59AA"/>
    <w:rsid w:val="0031071E"/>
    <w:rsid w:val="00323DF0"/>
    <w:rsid w:val="0035643E"/>
    <w:rsid w:val="00372C78"/>
    <w:rsid w:val="003C3A5F"/>
    <w:rsid w:val="003D358B"/>
    <w:rsid w:val="00405336"/>
    <w:rsid w:val="00412CA7"/>
    <w:rsid w:val="00433D48"/>
    <w:rsid w:val="00457BF4"/>
    <w:rsid w:val="004639EF"/>
    <w:rsid w:val="00486F69"/>
    <w:rsid w:val="004A31B7"/>
    <w:rsid w:val="004E6109"/>
    <w:rsid w:val="00504A81"/>
    <w:rsid w:val="00517614"/>
    <w:rsid w:val="005B44BF"/>
    <w:rsid w:val="005B6F6D"/>
    <w:rsid w:val="005D26D4"/>
    <w:rsid w:val="00644BB7"/>
    <w:rsid w:val="0071148D"/>
    <w:rsid w:val="00712027"/>
    <w:rsid w:val="00764E1A"/>
    <w:rsid w:val="007C30A5"/>
    <w:rsid w:val="008354CA"/>
    <w:rsid w:val="00846596"/>
    <w:rsid w:val="00867C3F"/>
    <w:rsid w:val="008728E0"/>
    <w:rsid w:val="00910C26"/>
    <w:rsid w:val="0091589F"/>
    <w:rsid w:val="009174DF"/>
    <w:rsid w:val="009210A2"/>
    <w:rsid w:val="009D37B6"/>
    <w:rsid w:val="009E2A96"/>
    <w:rsid w:val="00A146D8"/>
    <w:rsid w:val="00A473A3"/>
    <w:rsid w:val="00AB3F87"/>
    <w:rsid w:val="00B25B8B"/>
    <w:rsid w:val="00B603EA"/>
    <w:rsid w:val="00B75050"/>
    <w:rsid w:val="00C5783E"/>
    <w:rsid w:val="00CE0DA6"/>
    <w:rsid w:val="00D66FEC"/>
    <w:rsid w:val="00DF0388"/>
    <w:rsid w:val="00E67A5C"/>
    <w:rsid w:val="00E766CF"/>
    <w:rsid w:val="00E812B5"/>
    <w:rsid w:val="00F15553"/>
    <w:rsid w:val="00F2412A"/>
    <w:rsid w:val="00F251B8"/>
    <w:rsid w:val="00FD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03AEA4"/>
  <w15:chartTrackingRefBased/>
  <w15:docId w15:val="{B3756727-8BF9-496D-B257-F8428280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Arial" w:hAnsi="Arial" w:cs="Arial"/>
      <w:sz w:val="24"/>
      <w:lang w:val="en-GB" w:eastAsia="zh-CN"/>
    </w:rPr>
  </w:style>
  <w:style w:type="paragraph" w:styleId="Heading1">
    <w:name w:val="heading 1"/>
    <w:basedOn w:val="Normal"/>
    <w:next w:val="Normal"/>
    <w:qFormat/>
    <w:pPr>
      <w:keepNext/>
      <w:numPr>
        <w:numId w:val="1"/>
      </w:numPr>
      <w:outlineLvl w:val="0"/>
    </w:pPr>
    <w:rPr>
      <w:rFonts w:ascii="Times New Roman" w:hAnsi="Times New Roman" w:cs="Times New Roman"/>
      <w:b/>
      <w:color w:val="000000"/>
      <w:sz w:val="2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hint="default"/>
      <w:color w:val="000000"/>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rPr>
      <w:rFonts w:hint="default"/>
      <w:color w:val="000000"/>
    </w:rPr>
  </w:style>
  <w:style w:type="character" w:customStyle="1" w:styleId="WW8Num8z0">
    <w:name w:val="WW8Num8z0"/>
    <w:rPr>
      <w:rFonts w:hint="default"/>
      <w:color w:val="000000"/>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hint="default"/>
      <w:color w:val="000000"/>
    </w:rPr>
  </w:style>
  <w:style w:type="character" w:customStyle="1" w:styleId="WW8Num12z0">
    <w:name w:val="WW8Num12z0"/>
    <w:rPr>
      <w:rFonts w:hint="default"/>
    </w:rPr>
  </w:style>
  <w:style w:type="character" w:customStyle="1" w:styleId="WW8NumSt4z0">
    <w:name w:val="WW8NumSt4z0"/>
    <w:rPr>
      <w:rFonts w:ascii="Times New Roman" w:hAnsi="Times New Roman" w:cs="Times New Roman" w:hint="default"/>
      <w:sz w:val="28"/>
    </w:rPr>
  </w:style>
  <w:style w:type="character" w:customStyle="1" w:styleId="WW8NumSt5z0">
    <w:name w:val="WW8NumSt5z0"/>
    <w:rPr>
      <w:rFonts w:ascii="Symbol" w:hAnsi="Symbol" w:cs="Symbol" w:hint="default"/>
      <w:sz w:val="14"/>
    </w:rPr>
  </w:style>
  <w:style w:type="character" w:styleId="Hyperlink">
    <w:name w:val="Hyperlink"/>
    <w:rPr>
      <w:color w:val="0000FF"/>
      <w:u w:val="single"/>
    </w:rPr>
  </w:style>
  <w:style w:type="character" w:styleId="Strong">
    <w:name w:val="Strong"/>
    <w:qFormat/>
    <w:rPr>
      <w:b/>
      <w:bCs/>
    </w:rPr>
  </w:style>
  <w:style w:type="character" w:customStyle="1" w:styleId="FooterChar">
    <w:name w:val="Footer Char"/>
    <w:rPr>
      <w:rFonts w:ascii="Arial" w:hAnsi="Arial" w:cs="Arial"/>
      <w:sz w:val="24"/>
    </w:rPr>
  </w:style>
  <w:style w:type="character" w:customStyle="1" w:styleId="HeaderChar">
    <w:name w:val="Header Char"/>
    <w:rPr>
      <w:color w:val="000000"/>
      <w:sz w:val="24"/>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rPr>
  </w:style>
  <w:style w:type="character" w:customStyle="1" w:styleId="StyleBodyCharNotBoldItalicChar">
    <w:name w:val="Style Body Char + Not Bold Italic Char"/>
    <w:rPr>
      <w:i/>
      <w:iCs/>
      <w:color w:val="000000"/>
      <w:sz w:val="22"/>
      <w:szCs w:val="22"/>
      <w:lang w:eastAsia="en-US" w:bidi="ar-SA"/>
    </w:rPr>
  </w:style>
  <w:style w:type="character" w:customStyle="1" w:styleId="ListLabel4">
    <w:name w:val="ListLabel 4"/>
    <w:rPr>
      <w:color w:val="00000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sz w:val="22"/>
    </w:rPr>
  </w:style>
  <w:style w:type="character" w:customStyle="1" w:styleId="ListLabel9">
    <w:name w:val="ListLabel 9"/>
  </w:style>
  <w:style w:type="character" w:customStyle="1" w:styleId="ListLabel10">
    <w:name w:val="ListLabel 10"/>
    <w:rPr>
      <w:i/>
    </w:rPr>
  </w:style>
  <w:style w:type="character" w:customStyle="1" w:styleId="times1">
    <w:name w:val="times1"/>
    <w:rPr>
      <w:rFonts w:ascii="Times New Roman" w:hAnsi="Times New Roman" w:cs="Times New Roman"/>
      <w:color w:val="000000"/>
      <w:sz w:val="24"/>
      <w:szCs w:val="24"/>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rPr>
      <w:rFonts w:ascii="Times New Roman" w:hAnsi="Times New Roman" w:cs="Times New Roman"/>
      <w:i/>
      <w:sz w:val="22"/>
    </w:rPr>
  </w:style>
  <w:style w:type="paragraph" w:styleId="List">
    <w:name w:val="List"/>
    <w:basedOn w:val="Normal"/>
    <w:pPr>
      <w:ind w:left="283" w:hanging="283"/>
    </w:p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Header">
    <w:name w:val="header"/>
    <w:basedOn w:val="Normal"/>
    <w:pPr>
      <w:tabs>
        <w:tab w:val="center" w:pos="4819"/>
        <w:tab w:val="right" w:pos="9071"/>
      </w:tabs>
      <w:spacing w:line="240" w:lineRule="atLeast"/>
    </w:pPr>
    <w:rPr>
      <w:rFonts w:ascii="Times New Roman" w:hAnsi="Times New Roman" w:cs="Times New Roman"/>
      <w:color w:val="000000"/>
    </w:rPr>
  </w:style>
  <w:style w:type="paragraph" w:styleId="BodyText2">
    <w:name w:val="Body Text 2"/>
    <w:basedOn w:val="Normal"/>
    <w:rPr>
      <w:color w:val="000000"/>
      <w:sz w:val="20"/>
    </w:rPr>
  </w:style>
  <w:style w:type="paragraph" w:styleId="Footer">
    <w:name w:val="footer"/>
    <w:basedOn w:val="Normal"/>
    <w:pPr>
      <w:tabs>
        <w:tab w:val="center" w:pos="4536"/>
        <w:tab w:val="right" w:pos="9072"/>
      </w:tabs>
    </w:pPr>
  </w:style>
  <w:style w:type="paragraph" w:styleId="ListBullet2">
    <w:name w:val="List Bullet 2"/>
    <w:basedOn w:val="Normal"/>
    <w:pPr>
      <w:ind w:left="566" w:hanging="283"/>
    </w:pPr>
  </w:style>
  <w:style w:type="paragraph" w:styleId="BalloonText">
    <w:name w:val="Balloon Text"/>
    <w:basedOn w:val="Normal"/>
    <w:rPr>
      <w:rFonts w:ascii="Tahoma" w:hAnsi="Tahoma" w:cs="Tahoma"/>
      <w:sz w:val="16"/>
      <w:szCs w:val="16"/>
    </w:rPr>
  </w:style>
  <w:style w:type="paragraph" w:customStyle="1" w:styleId="SlogGlavaArial10ptKrepkoRazmikvrsticEnojno">
    <w:name w:val="Slog Glava + Arial 10 pt Krepko Razmik vrstic:  Enojno"/>
    <w:basedOn w:val="Header"/>
    <w:pPr>
      <w:spacing w:line="240" w:lineRule="auto"/>
    </w:pPr>
    <w:rPr>
      <w:rFonts w:ascii="Arial" w:hAnsi="Arial" w:cs="Arial"/>
      <w:b/>
      <w:bCs/>
      <w:sz w:val="20"/>
    </w:rPr>
  </w:style>
  <w:style w:type="paragraph" w:customStyle="1" w:styleId="Slog1">
    <w:name w:val="Slog1"/>
    <w:basedOn w:val="Header"/>
    <w:pPr>
      <w:spacing w:line="240" w:lineRule="auto"/>
    </w:pPr>
    <w:rPr>
      <w:rFonts w:ascii="Arial" w:hAnsi="Arial" w:cs="Arial"/>
      <w:sz w:val="20"/>
    </w:rPr>
  </w:style>
  <w:style w:type="paragraph" w:customStyle="1" w:styleId="Slog2">
    <w:name w:val="Slog2"/>
    <w:basedOn w:val="BodyText2"/>
  </w:style>
  <w:style w:type="paragraph" w:customStyle="1" w:styleId="Slog3">
    <w:name w:val="Slog3"/>
    <w:basedOn w:val="Header"/>
    <w:pPr>
      <w:spacing w:line="240" w:lineRule="auto"/>
      <w:jc w:val="center"/>
    </w:pPr>
    <w:rPr>
      <w:rFonts w:ascii="Arial" w:hAnsi="Arial" w:cs="Arial"/>
      <w:b/>
      <w:caps/>
      <w:sz w:val="28"/>
      <w:szCs w:val="28"/>
    </w:rPr>
  </w:style>
  <w:style w:type="paragraph" w:customStyle="1" w:styleId="Slog4">
    <w:name w:val="Slog4"/>
    <w:basedOn w:val="Header"/>
    <w:pPr>
      <w:tabs>
        <w:tab w:val="clear" w:pos="9071"/>
        <w:tab w:val="left" w:pos="851"/>
      </w:tabs>
      <w:jc w:val="left"/>
    </w:pPr>
    <w:rPr>
      <w:rFonts w:ascii="Arial" w:hAnsi="Arial" w:cs="Arial"/>
      <w:sz w:val="20"/>
    </w:rPr>
  </w:style>
  <w:style w:type="paragraph" w:customStyle="1" w:styleId="Slog5">
    <w:name w:val="Slog5"/>
    <w:basedOn w:val="Header"/>
    <w:pPr>
      <w:spacing w:line="240" w:lineRule="auto"/>
      <w:jc w:val="center"/>
    </w:pPr>
    <w:rPr>
      <w:rFonts w:ascii="Arial" w:hAnsi="Arial" w:cs="Arial"/>
      <w:sz w:val="20"/>
    </w:rPr>
  </w:style>
  <w:style w:type="paragraph" w:customStyle="1" w:styleId="form2">
    <w:name w:val="form2"/>
    <w:basedOn w:val="Normal"/>
    <w:pPr>
      <w:spacing w:before="100" w:after="100"/>
      <w:jc w:val="left"/>
    </w:pPr>
    <w:rPr>
      <w:color w:val="000000"/>
      <w:szCs w:val="24"/>
    </w:rPr>
  </w:style>
  <w:style w:type="paragraph" w:styleId="ListParagraph">
    <w:name w:val="List Paragraph"/>
    <w:basedOn w:val="Normal"/>
    <w:qFormat/>
    <w:pPr>
      <w:spacing w:after="200" w:line="276" w:lineRule="auto"/>
      <w:ind w:left="720"/>
      <w:contextualSpacing/>
      <w:jc w:val="left"/>
    </w:pPr>
    <w:rPr>
      <w:rFonts w:ascii="Calibri" w:eastAsia="Calibri" w:hAnsi="Calibri" w:cs="Calibri"/>
      <w:sz w:val="22"/>
      <w:szCs w:val="22"/>
    </w:rPr>
  </w:style>
  <w:style w:type="paragraph" w:customStyle="1" w:styleId="Correspondingaddress">
    <w:name w:val="Corresponding address"/>
    <w:basedOn w:val="Normal"/>
    <w:rPr>
      <w:b/>
      <w:sz w:val="22"/>
    </w:rPr>
  </w:style>
  <w:style w:type="paragraph" w:styleId="Bibliography">
    <w:name w:val="Bibliography"/>
    <w:basedOn w:val="Normal"/>
    <w:next w:val="Normal"/>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Revision">
    <w:name w:val="Revision"/>
    <w:pPr>
      <w:suppressAutoHyphens/>
    </w:pPr>
    <w:rPr>
      <w:rFonts w:ascii="Arial" w:hAnsi="Arial" w:cs="Arial"/>
      <w:sz w:val="24"/>
      <w:lang w:val="en-GB" w:eastAsia="zh-CN"/>
    </w:rPr>
  </w:style>
  <w:style w:type="paragraph" w:customStyle="1" w:styleId="Bulleted">
    <w:name w:val="Bulleted"/>
    <w:pPr>
      <w:suppressAutoHyphens/>
      <w:jc w:val="both"/>
    </w:pPr>
    <w:rPr>
      <w:rFonts w:ascii="Times" w:eastAsia="SimSun" w:hAnsi="Times" w:cs="Arial"/>
      <w:color w:val="000000"/>
      <w:sz w:val="22"/>
      <w:szCs w:val="22"/>
      <w:lang w:val="en-GB" w:bidi="hi-IN"/>
    </w:rPr>
  </w:style>
  <w:style w:type="paragraph" w:customStyle="1" w:styleId="BodyChar">
    <w:name w:val="Body Char"/>
    <w:pPr>
      <w:tabs>
        <w:tab w:val="left" w:pos="567"/>
      </w:tabs>
      <w:suppressAutoHyphens/>
      <w:jc w:val="both"/>
    </w:pPr>
    <w:rPr>
      <w:rFonts w:ascii="Times" w:eastAsia="SimSun" w:hAnsi="Times" w:cs="Arial"/>
      <w:color w:val="000000"/>
      <w:sz w:val="22"/>
      <w:szCs w:val="22"/>
      <w:lang w:val="en-GB" w:bidi="hi-IN"/>
    </w:rPr>
  </w:style>
  <w:style w:type="paragraph" w:customStyle="1" w:styleId="BodyIndent">
    <w:name w:val="BodyIndent"/>
    <w:basedOn w:val="Normal"/>
    <w:pPr>
      <w:tabs>
        <w:tab w:val="left" w:pos="567"/>
      </w:tabs>
    </w:pPr>
    <w:rPr>
      <w:rFonts w:ascii="Times" w:hAnsi="Times"/>
      <w:color w:val="000000"/>
      <w:szCs w:val="22"/>
    </w:rPr>
  </w:style>
  <w:style w:type="paragraph" w:customStyle="1" w:styleId="section">
    <w:name w:val="section"/>
    <w:pPr>
      <w:tabs>
        <w:tab w:val="left" w:pos="567"/>
      </w:tabs>
      <w:suppressAutoHyphens/>
      <w:spacing w:before="240"/>
    </w:pPr>
    <w:rPr>
      <w:rFonts w:ascii="Times" w:eastAsia="SimSun" w:hAnsi="Times" w:cs="Arial"/>
      <w:b/>
      <w:color w:val="000000"/>
      <w:sz w:val="22"/>
      <w:szCs w:val="22"/>
      <w:lang w:val="en-GB" w:bidi="hi-IN"/>
    </w:rPr>
  </w:style>
  <w:style w:type="paragraph" w:customStyle="1" w:styleId="subsection">
    <w:name w:val="subsection"/>
    <w:pPr>
      <w:tabs>
        <w:tab w:val="left" w:pos="567"/>
      </w:tabs>
      <w:suppressAutoHyphens/>
      <w:spacing w:before="240"/>
    </w:pPr>
    <w:rPr>
      <w:rFonts w:ascii="Times" w:eastAsia="SimSun" w:hAnsi="Times" w:cs="Arial"/>
      <w:i/>
      <w:iCs/>
      <w:color w:val="000000"/>
      <w:sz w:val="22"/>
      <w:szCs w:val="22"/>
      <w:lang w:bidi="hi-IN"/>
    </w:rPr>
  </w:style>
  <w:style w:type="paragraph" w:customStyle="1" w:styleId="subsubsection">
    <w:name w:val="subsubsection"/>
    <w:pPr>
      <w:tabs>
        <w:tab w:val="left" w:pos="567"/>
      </w:tabs>
      <w:suppressAutoHyphens/>
      <w:spacing w:before="240"/>
      <w:jc w:val="both"/>
    </w:pPr>
    <w:rPr>
      <w:rFonts w:ascii="Times" w:eastAsia="SimSun" w:hAnsi="Times" w:cs="Arial"/>
      <w:i/>
      <w:iCs/>
      <w:color w:val="000000"/>
      <w:sz w:val="22"/>
      <w:szCs w:val="22"/>
      <w:lang w:bidi="hi-IN"/>
    </w:rPr>
  </w:style>
  <w:style w:type="paragraph" w:customStyle="1" w:styleId="TableCaption">
    <w:name w:val="Table.Caption"/>
    <w:pPr>
      <w:suppressAutoHyphens/>
      <w:spacing w:after="120"/>
      <w:jc w:val="both"/>
    </w:pPr>
    <w:rPr>
      <w:rFonts w:ascii="Times" w:eastAsia="SimSun" w:hAnsi="Times" w:cs="Arial"/>
      <w:color w:val="000000"/>
      <w:sz w:val="22"/>
      <w:szCs w:val="22"/>
      <w:lang w:val="en-GB" w:bidi="hi-IN"/>
    </w:rPr>
  </w:style>
  <w:style w:type="paragraph" w:customStyle="1" w:styleId="FigureCaption">
    <w:name w:val="FigureCaption"/>
    <w:pPr>
      <w:suppressAutoHyphens/>
      <w:spacing w:before="170"/>
      <w:ind w:left="28"/>
      <w:jc w:val="center"/>
    </w:pPr>
    <w:rPr>
      <w:rFonts w:ascii="Times" w:eastAsia="SimSun" w:hAnsi="Times" w:cs="Arial"/>
      <w:color w:val="000000"/>
      <w:sz w:val="22"/>
      <w:szCs w:val="22"/>
      <w:lang w:val="en-GB" w:bidi="hi-IN"/>
    </w:rPr>
  </w:style>
  <w:style w:type="paragraph" w:customStyle="1" w:styleId="Reference">
    <w:name w:val="Reference"/>
    <w:pPr>
      <w:tabs>
        <w:tab w:val="left" w:pos="709"/>
      </w:tabs>
      <w:suppressAutoHyphens/>
      <w:ind w:left="567" w:hanging="567"/>
      <w:jc w:val="both"/>
    </w:pPr>
    <w:rPr>
      <w:rFonts w:ascii="Times" w:eastAsia="SimSun" w:hAnsi="Times" w:cs="Arial"/>
      <w:color w:val="000000"/>
      <w:sz w:val="22"/>
      <w:szCs w:val="22"/>
      <w:lang w:val="en-GB" w:bidi="hi-IN"/>
    </w:rPr>
  </w:style>
  <w:style w:type="character" w:customStyle="1" w:styleId="a">
    <w:name w:val="Ανεπίλυτη αναφορά"/>
    <w:uiPriority w:val="99"/>
    <w:semiHidden/>
    <w:unhideWhenUsed/>
    <w:rsid w:val="003D358B"/>
    <w:rPr>
      <w:color w:val="808080"/>
      <w:shd w:val="clear" w:color="auto" w:fill="E6E6E6"/>
    </w:rPr>
  </w:style>
  <w:style w:type="character" w:styleId="UnresolvedMention">
    <w:name w:val="Unresolved Mention"/>
    <w:basedOn w:val="DefaultParagraphFont"/>
    <w:uiPriority w:val="99"/>
    <w:semiHidden/>
    <w:unhideWhenUsed/>
    <w:rsid w:val="00125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anassov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ivarov@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hikurtev@gmail.com" TargetMode="External"/><Relationship Id="rId11" Type="http://schemas.openxmlformats.org/officeDocument/2006/relationships/image" Target="media/image1.png"/><Relationship Id="rId5" Type="http://schemas.openxmlformats.org/officeDocument/2006/relationships/hyperlink" Target="mailto:nchivarov@gmail.com" TargetMode="External"/><Relationship Id="rId10" Type="http://schemas.openxmlformats.org/officeDocument/2006/relationships/hyperlink" Target="mailto:anastasiajovanovska999@gmail.com" TargetMode="External"/><Relationship Id="rId4" Type="http://schemas.openxmlformats.org/officeDocument/2006/relationships/webSettings" Target="webSettings.xml"/><Relationship Id="rId9" Type="http://schemas.openxmlformats.org/officeDocument/2006/relationships/hyperlink" Target="mailto:tonchopenev@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3 rd International  Conference Innovation and Modelling of Clothing Engineering Processes- IMCEP 2000, Faculty of Mechanical Engineering, October 11-13, 2000, Maribor, Slovenia</vt:lpstr>
      <vt:lpstr>3 rd International  Conference Innovation and Modelling of Clothing Engineering Processes- IMCEP 2000, Faculty of Mechanical Engineering, October 11-13, 2000, Maribor, Slovenia</vt:lpstr>
    </vt:vector>
  </TitlesOfParts>
  <Company/>
  <LinksUpToDate>false</LinksUpToDate>
  <CharactersWithSpaces>4046</CharactersWithSpaces>
  <SharedDoc>false</SharedDoc>
  <HLinks>
    <vt:vector size="6" baseType="variant">
      <vt:variant>
        <vt:i4>1835078</vt:i4>
      </vt:variant>
      <vt:variant>
        <vt:i4>0</vt:i4>
      </vt:variant>
      <vt:variant>
        <vt:i4>0</vt:i4>
      </vt:variant>
      <vt:variant>
        <vt:i4>5</vt:i4>
      </vt:variant>
      <vt:variant>
        <vt:lpwstr>http://aegeanconference.org/content/conference-topics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rd International  Conference Innovation and Modelling of Clothing Engineering Processes- IMCEP 2000, Faculty of Mechanical Engineering, October 11-13, 2000, Maribor, Slovenia</dc:title>
  <dc:subject/>
  <dc:creator>Gabrijela Fužir</dc:creator>
  <cp:keywords/>
  <cp:lastModifiedBy>naiden05 naiden05</cp:lastModifiedBy>
  <cp:revision>2</cp:revision>
  <cp:lastPrinted>2005-01-26T12:54:00Z</cp:lastPrinted>
  <dcterms:created xsi:type="dcterms:W3CDTF">2021-07-13T08:04:00Z</dcterms:created>
  <dcterms:modified xsi:type="dcterms:W3CDTF">2021-07-13T08:04:00Z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1493848781</vt:i4>
  </property>
  <property fmtid="{D5CDD505-2E9C-101B-9397-08002B2CF9AE}" pid="3" name="_AuthorEmail">
    <vt:lpwstr>darja.zunic@uni-mb.si</vt:lpwstr>
  </property>
  <property fmtid="{D5CDD505-2E9C-101B-9397-08002B2CF9AE}" pid="4" name="_AuthorEmailDisplayName">
    <vt:lpwstr>Darja Žunič Lojen</vt:lpwstr>
  </property>
  <property fmtid="{D5CDD505-2E9C-101B-9397-08002B2CF9AE}" pid="5" name="_EmailSubject">
    <vt:lpwstr>Autex</vt:lpwstr>
  </property>
  <property fmtid="{D5CDD505-2E9C-101B-9397-08002B2CF9AE}" pid="6" name="_PreviousAdHocReviewCycleID">
    <vt:i4>-1112406448</vt:i4>
  </property>
  <property fmtid="{D5CDD505-2E9C-101B-9397-08002B2CF9AE}" pid="7" name="_ReviewingToolsShownOnce">
    <vt:lpwstr/>
  </property>
</Properties>
</file>